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0B7" w:rsidRDefault="008B60B7" w:rsidP="008B60B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Публичный отчёт </w:t>
      </w:r>
    </w:p>
    <w:p w:rsidR="008B60B7" w:rsidRDefault="008B60B7" w:rsidP="008B60B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председателя первичной профсоюзной организации</w:t>
      </w:r>
    </w:p>
    <w:p w:rsidR="008B60B7" w:rsidRDefault="008B60B7" w:rsidP="008B60B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«Алексеевская ООШ» </w:t>
      </w:r>
    </w:p>
    <w:p w:rsidR="008B60B7" w:rsidRDefault="00A16994" w:rsidP="008B60B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проделанной работе за 2025</w:t>
      </w:r>
      <w:r w:rsidR="008B60B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B60B7" w:rsidRDefault="008B60B7" w:rsidP="008B60B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действует в образовательном учреждении в соответствии с федеральными законами и способствует реализации и защите прав и законных интересов участников образовательного процесса. Деятельность профсоюзного комитета первичной профсоюзной организации МБОУ «Алексеевская ООШ» основывается на требованиях «Устава профсоюза работников народного образования и науки РФ Положения о ППО Коллективного договора». 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работы профсоюзного комитета:  защита профессиональных, трудовых, социально-экономических прав и интересов работников, их здоровья, занятости и социального статуса.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8B60B7" w:rsidRDefault="008B60B7" w:rsidP="008B60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улучшение социально-экономического положения работников; </w:t>
      </w:r>
    </w:p>
    <w:p w:rsidR="008B60B7" w:rsidRDefault="008B60B7" w:rsidP="008B60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социального партнерства; </w:t>
      </w:r>
    </w:p>
    <w:p w:rsidR="008B60B7" w:rsidRDefault="008B60B7" w:rsidP="008B60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укрепление и развитие профессиональной солидарности; </w:t>
      </w:r>
    </w:p>
    <w:p w:rsidR="008B60B7" w:rsidRDefault="008B60B7" w:rsidP="008B60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членам ППО.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Профсоюзный комитет ведёт свою работу по 3 направлениям: </w:t>
      </w:r>
    </w:p>
    <w:p w:rsidR="008B60B7" w:rsidRDefault="008B60B7" w:rsidP="008B60B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Представительство и защита социально – экономических интересов и прав работников. </w:t>
      </w:r>
    </w:p>
    <w:p w:rsidR="008B60B7" w:rsidRDefault="008B60B7" w:rsidP="008B60B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Организационная работа (оказание информационно-методической, консультативной, правовой помощи членам Профсоюза). </w:t>
      </w:r>
    </w:p>
    <w:p w:rsidR="008B60B7" w:rsidRDefault="008B60B7" w:rsidP="008B60B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Финансовая работа. 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B60B7" w:rsidRDefault="008B60B7" w:rsidP="008B60B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I. Мероприятия по защите социально-экономических интересов и прав работников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довёл до сведения коллектива и директора решения и постановления профсоюзной организации. 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профсоюзного комитета за отчётный период соответствует основным направлениям деятельности первичной профсоюзной организации образовательного учреждения. В течение договорного периода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Работники школы пользуются социальными льготами, предоставляемыми  в соответствии с коллективным договором. Мнение профсоюза  образовательной организации учитывается при разработке нормативно – правовых актов, затрагивающих социально – трудовые права работников, в вопросах нормирования и оплаты труда, установлении материальных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поощрений работников, предоставления отпусков. Под контролем профсоюза  вопросы приёма, увольнения и перевода на другую работу, режим рабочего времени и времени отдыха, выплаты надбавок стимулирующего характера сотрудникам школы. Профком и администрация школы эффективно сотрудничали в разрешении конфликтных ситуаций, касающихся осуществления трудовой функции работников. Члены профкома  привлекались администрацией при проведении служебных расследований, что способствовало объективной оценке  ситуации. Председатель Профсоюзной организации школы принимал участие в работе аттестационной комиссии на соответствие педагогов занимаемой должности. В школе имеется инструкция по охране труда на отдельные виды работ утверждённая директором школы и согласованная с председателем профкома на основании протокола решения профкома.</w:t>
      </w:r>
    </w:p>
    <w:p w:rsidR="008B60B7" w:rsidRDefault="008B60B7" w:rsidP="00DC08C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Организационная работа.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Первичная профсоюзная организация  создана и стабильно функционирует с начала основания учебного заведения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8CE">
        <w:rPr>
          <w:rFonts w:ascii="Times New Roman" w:hAnsi="Times New Roman" w:cs="Times New Roman"/>
          <w:sz w:val="24"/>
          <w:szCs w:val="24"/>
        </w:rPr>
        <w:t xml:space="preserve">За истёкший период </w:t>
      </w:r>
      <w:r>
        <w:rPr>
          <w:rFonts w:ascii="Times New Roman" w:hAnsi="Times New Roman" w:cs="Times New Roman"/>
          <w:sz w:val="24"/>
          <w:szCs w:val="24"/>
        </w:rPr>
        <w:t>в составе про</w:t>
      </w:r>
      <w:r w:rsidR="00DC08CE">
        <w:rPr>
          <w:rFonts w:ascii="Times New Roman" w:hAnsi="Times New Roman" w:cs="Times New Roman"/>
          <w:sz w:val="24"/>
          <w:szCs w:val="24"/>
        </w:rPr>
        <w:t>фсоюзной организации числил</w:t>
      </w:r>
      <w:r w:rsidR="00A16994">
        <w:rPr>
          <w:rFonts w:ascii="Times New Roman" w:hAnsi="Times New Roman" w:cs="Times New Roman"/>
          <w:sz w:val="24"/>
          <w:szCs w:val="24"/>
        </w:rPr>
        <w:t>ся 21</w:t>
      </w:r>
      <w:r w:rsidR="00DC08CE">
        <w:rPr>
          <w:rFonts w:ascii="Times New Roman" w:hAnsi="Times New Roman" w:cs="Times New Roman"/>
          <w:sz w:val="24"/>
          <w:szCs w:val="24"/>
        </w:rPr>
        <w:t xml:space="preserve"> человек из 23 работающих и три неработающих пенсионера,</w:t>
      </w:r>
      <w:r>
        <w:rPr>
          <w:rFonts w:ascii="Times New Roman" w:hAnsi="Times New Roman" w:cs="Times New Roman"/>
          <w:sz w:val="24"/>
          <w:szCs w:val="24"/>
        </w:rPr>
        <w:t xml:space="preserve"> что составляет 91 % от общей численности штатных работников. Ежемесячно осуществляется безналичный сбор членских взносов с перечислением их на счёт Территориальной профсоюзной организации работников народного образования и науки Российской Федерации, что выполняется в соответствии с положением Коллективного договора. За отчетный период на заседаниях профкома обсуждались вопросы, охватывающие все направления профсоюзной деятельности (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</w:t>
      </w:r>
      <w:r w:rsidR="00A16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массовая работа и т.д.). Работа профсоюзного комитета строилась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 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</w:t>
      </w:r>
      <w:r w:rsidR="00A16994">
        <w:rPr>
          <w:rFonts w:ascii="Times New Roman" w:hAnsi="Times New Roman" w:cs="Times New Roman"/>
          <w:sz w:val="24"/>
          <w:szCs w:val="24"/>
        </w:rPr>
        <w:t>щее число профсоюзного актива 10</w:t>
      </w:r>
      <w:r>
        <w:rPr>
          <w:rFonts w:ascii="Times New Roman" w:hAnsi="Times New Roman" w:cs="Times New Roman"/>
          <w:sz w:val="24"/>
          <w:szCs w:val="24"/>
        </w:rPr>
        <w:t xml:space="preserve"> человек (с учетом комиссий). В профкоме собраны наиболее активные члены профсоюзной организации. Работа профсоюзной организации заключается в представлении интересов сотрудников на всех видах совещаний, собраний, разработки и утверждении Коллективного договора, участие в работе территориальной и городской профсоюзной организации. Профсоюзный комитет уделяет большое внимание обучению и повышению компетентности профсоюзного актива. Педагоги  школы принимали активное участие в проведении ежегодных «Профсоюзных уроков», посвящённых Всемирному дню действий за достойный труд, где в доступной форме познакомили ребят с основными направлениями деятельности профсоюзной организации и ответили на вопрос «Зачем нужен профсоюз в современной жизни?». Члены первичной профсоюзной организации школы принимали активное участие в профсоюзных конкурсах, акциях («Профсоюзная неделя», «</w:t>
      </w:r>
      <w:proofErr w:type="gramStart"/>
      <w:r w:rsidR="00E41655">
        <w:rPr>
          <w:rFonts w:ascii="Times New Roman" w:hAnsi="Times New Roman" w:cs="Times New Roman"/>
          <w:sz w:val="24"/>
          <w:szCs w:val="24"/>
          <w:lang w:val="en-US"/>
        </w:rPr>
        <w:t>PRO</w:t>
      </w:r>
      <w:proofErr w:type="gramEnd"/>
      <w:r w:rsidR="00E41655">
        <w:rPr>
          <w:rFonts w:ascii="Times New Roman" w:hAnsi="Times New Roman" w:cs="Times New Roman"/>
          <w:sz w:val="24"/>
          <w:szCs w:val="24"/>
        </w:rPr>
        <w:t>гимнастика</w:t>
      </w:r>
      <w:r>
        <w:rPr>
          <w:rFonts w:ascii="Times New Roman" w:hAnsi="Times New Roman" w:cs="Times New Roman"/>
          <w:sz w:val="24"/>
          <w:szCs w:val="24"/>
        </w:rPr>
        <w:t xml:space="preserve">») организации и проведении праздников в школе (День Учителя, Новый год, 8 Марта, День защитника Отечества, день Победы и др.). 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председатель профкома участвовала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Регулярно проводились заседания профкома по вопросам выплаты материальной помощи членам профсоюза, оформлялись протоколы заседания профкома, производилась регистрация документов (заявлений о вступлении, о выплате материальной помощи и т.д.) 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Профком школы проводил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  страничка на сайте школы, сайт территориальной профсоюзной организации города,  сайт городской профсоюзной организации, информационный стенд профкома.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</w:t>
      </w:r>
    </w:p>
    <w:p w:rsidR="008B60B7" w:rsidRDefault="00E41655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Профком школы проводит</w:t>
      </w:r>
      <w:r w:rsidR="008B60B7">
        <w:rPr>
          <w:rFonts w:ascii="Times New Roman" w:hAnsi="Times New Roman" w:cs="Times New Roman"/>
          <w:sz w:val="24"/>
          <w:szCs w:val="24"/>
        </w:rPr>
        <w:t xml:space="preserve"> работу по сохранению профсоюзного членства и вовлечению в Профсоюз новых членов </w:t>
      </w:r>
      <w:r w:rsidR="0075469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Мустафина Н.А., </w:t>
      </w:r>
      <w:r w:rsidR="0075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Платонова Г.Н.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направлений профкома школы является оздоровительная работа сотрудников и их детей. К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сожалению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члены нашего профсоюзного коллектива не воспользовались предложением профсоюза.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направлением в деятельности профкома является культурно-массовая работа, так как хороший отдых способствует работоспособности и поднятию жизненного тонуса. Доброй традицией стали поздравления работников с профессиональными, календарными, народными праздниками (чаепитии на «День учителя», «День Матери», «Новый год», «8 марта»), с юбилейными датами, для каждого находятся доброе слово и памятный подарок.</w:t>
      </w:r>
    </w:p>
    <w:p w:rsidR="008B60B7" w:rsidRDefault="008B60B7" w:rsidP="00DC08C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Ш. </w:t>
      </w:r>
      <w:r>
        <w:rPr>
          <w:rFonts w:ascii="Times New Roman" w:hAnsi="Times New Roman" w:cs="Times New Roman"/>
          <w:sz w:val="24"/>
          <w:szCs w:val="24"/>
          <w:u w:val="single"/>
        </w:rPr>
        <w:t>Социальные программы.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востребованных направлений работы является оказание членам профсоюза материально</w:t>
      </w:r>
      <w:r w:rsidR="00E41655">
        <w:rPr>
          <w:rFonts w:ascii="Times New Roman" w:hAnsi="Times New Roman" w:cs="Times New Roman"/>
          <w:sz w:val="24"/>
          <w:szCs w:val="24"/>
        </w:rPr>
        <w:t>й и социальной поддержки. В 2025</w:t>
      </w:r>
      <w:r>
        <w:rPr>
          <w:rFonts w:ascii="Times New Roman" w:hAnsi="Times New Roman" w:cs="Times New Roman"/>
          <w:sz w:val="24"/>
          <w:szCs w:val="24"/>
        </w:rPr>
        <w:t xml:space="preserve"> году к праздникам – День защитника Отечества, 8 Марта, Новый год - все члены профсоюза получили подарочные наборы. </w:t>
      </w:r>
      <w:r w:rsidR="00754694">
        <w:rPr>
          <w:rFonts w:ascii="Times New Roman" w:hAnsi="Times New Roman" w:cs="Times New Roman"/>
          <w:sz w:val="24"/>
          <w:szCs w:val="24"/>
        </w:rPr>
        <w:t>Памятный подарок получили члены профсоюза,  семья Мустафиных в знак благодарности за сына участника СВО.</w:t>
      </w:r>
    </w:p>
    <w:p w:rsidR="008B60B7" w:rsidRDefault="008B60B7" w:rsidP="00DC08C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IV.</w:t>
      </w:r>
      <w:r>
        <w:rPr>
          <w:rFonts w:ascii="Times New Roman" w:hAnsi="Times New Roman" w:cs="Times New Roman"/>
          <w:sz w:val="24"/>
          <w:szCs w:val="24"/>
          <w:u w:val="single"/>
        </w:rPr>
        <w:t>Финансовая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работа.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проводится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утверждается решением профсоюзного комитета. </w:t>
      </w:r>
    </w:p>
    <w:p w:rsidR="008B60B7" w:rsidRDefault="008B60B7" w:rsidP="00DC08C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V. </w:t>
      </w:r>
      <w:r>
        <w:rPr>
          <w:rFonts w:ascii="Times New Roman" w:hAnsi="Times New Roman" w:cs="Times New Roman"/>
          <w:sz w:val="24"/>
          <w:szCs w:val="24"/>
          <w:u w:val="single"/>
        </w:rPr>
        <w:t>Предложения по улучшению работы профсоюзного комитета.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перспективе у профсоюзного комитета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Члены первичной организации  понимают,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</w:t>
      </w:r>
      <w:r w:rsidR="0075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престижной. Главными направлениями в 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:rsidR="008B60B7" w:rsidRDefault="008B60B7" w:rsidP="008B60B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489" w:rsidRDefault="00911489"/>
    <w:sectPr w:rsidR="00911489" w:rsidSect="004E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76F5"/>
    <w:multiLevelType w:val="hybridMultilevel"/>
    <w:tmpl w:val="DCE4C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E24607"/>
    <w:multiLevelType w:val="hybridMultilevel"/>
    <w:tmpl w:val="724E9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B60B7"/>
    <w:rsid w:val="004E7943"/>
    <w:rsid w:val="00754694"/>
    <w:rsid w:val="00844267"/>
    <w:rsid w:val="00891E2B"/>
    <w:rsid w:val="008B60B7"/>
    <w:rsid w:val="00911489"/>
    <w:rsid w:val="00A16994"/>
    <w:rsid w:val="00DC08CE"/>
    <w:rsid w:val="00E4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60B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1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2025-03-13T10:06:00Z</dcterms:created>
  <dcterms:modified xsi:type="dcterms:W3CDTF">2026-01-14T11:37:00Z</dcterms:modified>
</cp:coreProperties>
</file>